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09CC" w14:textId="55F691DF" w:rsidR="00216968" w:rsidRDefault="00216968" w:rsidP="00767C86">
      <w:pPr>
        <w:pStyle w:val="GlAlnt"/>
        <w:rPr>
          <w:rStyle w:val="GlVurgulama"/>
        </w:rPr>
      </w:pPr>
      <w:r>
        <w:rPr>
          <w:noProof/>
        </w:rPr>
        <w:drawing>
          <wp:inline distT="0" distB="0" distL="0" distR="0" wp14:anchorId="39D07074" wp14:editId="38B70C79">
            <wp:extent cx="6200775" cy="98298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13674" cy="9850248"/>
                    </a:xfrm>
                    <a:prstGeom prst="rect">
                      <a:avLst/>
                    </a:prstGeom>
                    <a:noFill/>
                    <a:ln>
                      <a:noFill/>
                    </a:ln>
                  </pic:spPr>
                </pic:pic>
              </a:graphicData>
            </a:graphic>
          </wp:inline>
        </w:drawing>
      </w:r>
    </w:p>
    <w:p w14:paraId="2A3DED15" w14:textId="77777777" w:rsidR="00216968" w:rsidRDefault="00216968" w:rsidP="00767C86">
      <w:pPr>
        <w:pStyle w:val="GlAlnt"/>
        <w:rPr>
          <w:rStyle w:val="GlVurgulama"/>
        </w:rPr>
      </w:pPr>
    </w:p>
    <w:p w14:paraId="02302A00" w14:textId="77777777" w:rsidR="00216968" w:rsidRDefault="00216968" w:rsidP="00767C86">
      <w:pPr>
        <w:pStyle w:val="GlAlnt"/>
        <w:rPr>
          <w:rStyle w:val="GlVurgulama"/>
        </w:rPr>
      </w:pPr>
    </w:p>
    <w:p w14:paraId="6B3B7C5C" w14:textId="77777777" w:rsidR="00216968" w:rsidRDefault="00216968" w:rsidP="00767C86">
      <w:pPr>
        <w:pStyle w:val="GlAlnt"/>
        <w:rPr>
          <w:rStyle w:val="GlVurgulama"/>
        </w:rPr>
      </w:pPr>
    </w:p>
    <w:p w14:paraId="7CDCE102" w14:textId="0CC7E226" w:rsidR="00767C86" w:rsidRPr="00767C86" w:rsidRDefault="00767C86" w:rsidP="00767C86">
      <w:pPr>
        <w:pStyle w:val="GlAlnt"/>
        <w:rPr>
          <w:rStyle w:val="GlVurgulama"/>
        </w:rPr>
      </w:pPr>
      <w:r w:rsidRPr="00767C86">
        <w:rPr>
          <w:rStyle w:val="GlVurgulama"/>
        </w:rPr>
        <w:t>FARKLI KÜLTÜRLERİ ÖĞRENİYORUZ.</w:t>
      </w:r>
    </w:p>
    <w:p w14:paraId="40B0F52D" w14:textId="77777777" w:rsidR="00767C86" w:rsidRPr="00767C86" w:rsidRDefault="00767C86" w:rsidP="00767C86">
      <w:pPr>
        <w:pStyle w:val="GlAlnt"/>
        <w:rPr>
          <w:rStyle w:val="GlVurgulama"/>
        </w:rPr>
      </w:pPr>
      <w:r w:rsidRPr="00767C86">
        <w:rPr>
          <w:rStyle w:val="GlVurgulama"/>
        </w:rPr>
        <w:t xml:space="preserve">Okulumuz İngilizce </w:t>
      </w:r>
      <w:proofErr w:type="gramStart"/>
      <w:r w:rsidRPr="00767C86">
        <w:rPr>
          <w:rStyle w:val="GlVurgulama"/>
        </w:rPr>
        <w:t>Öğretmeni  B</w:t>
      </w:r>
      <w:proofErr w:type="gramEnd"/>
      <w:r w:rsidRPr="00767C86">
        <w:rPr>
          <w:rStyle w:val="GlVurgulama"/>
        </w:rPr>
        <w:t>.İlknur ULUAĞ</w:t>
      </w:r>
      <w:r>
        <w:rPr>
          <w:rStyle w:val="GlVurgulama"/>
        </w:rPr>
        <w:t xml:space="preserve"> kurucu ortak </w:t>
      </w:r>
      <w:r w:rsidRPr="00767C86">
        <w:rPr>
          <w:rStyle w:val="GlVurgulama"/>
        </w:rPr>
        <w:t>olduğu "</w:t>
      </w:r>
      <w:proofErr w:type="spellStart"/>
      <w:r w:rsidRPr="00767C86">
        <w:rPr>
          <w:rStyle w:val="GlVurgulama"/>
        </w:rPr>
        <w:t>Unity</w:t>
      </w:r>
      <w:proofErr w:type="spellEnd"/>
      <w:r w:rsidRPr="00767C86">
        <w:rPr>
          <w:rStyle w:val="GlVurgulama"/>
        </w:rPr>
        <w:t xml:space="preserve"> in </w:t>
      </w:r>
      <w:proofErr w:type="spellStart"/>
      <w:r w:rsidRPr="00767C86">
        <w:rPr>
          <w:rStyle w:val="GlVurgulama"/>
        </w:rPr>
        <w:t>Diversity</w:t>
      </w:r>
      <w:proofErr w:type="spellEnd"/>
      <w:r w:rsidRPr="00767C86">
        <w:rPr>
          <w:rStyle w:val="GlVurgulama"/>
        </w:rPr>
        <w:t xml:space="preserve">: </w:t>
      </w:r>
      <w:proofErr w:type="spellStart"/>
      <w:r w:rsidRPr="00767C86">
        <w:rPr>
          <w:rStyle w:val="GlVurgulama"/>
        </w:rPr>
        <w:t>Cultural</w:t>
      </w:r>
      <w:proofErr w:type="spellEnd"/>
      <w:r w:rsidRPr="00767C86">
        <w:rPr>
          <w:rStyle w:val="GlVurgulama"/>
        </w:rPr>
        <w:t xml:space="preserve"> </w:t>
      </w:r>
      <w:proofErr w:type="spellStart"/>
      <w:r w:rsidRPr="00767C86">
        <w:rPr>
          <w:rStyle w:val="GlVurgulama"/>
        </w:rPr>
        <w:t>Awareness</w:t>
      </w:r>
      <w:proofErr w:type="spellEnd"/>
      <w:r w:rsidRPr="00767C86">
        <w:rPr>
          <w:rStyle w:val="GlVurgulama"/>
        </w:rPr>
        <w:t>"  (Çeşitlilik İçinde Birlik: Kültürel Farkındalık) adlı e-</w:t>
      </w:r>
      <w:proofErr w:type="spellStart"/>
      <w:r w:rsidRPr="00767C86">
        <w:rPr>
          <w:rStyle w:val="GlVurgulama"/>
        </w:rPr>
        <w:t>Twinning</w:t>
      </w:r>
      <w:proofErr w:type="spellEnd"/>
      <w:r w:rsidRPr="00767C86">
        <w:rPr>
          <w:rStyle w:val="GlVurgulama"/>
        </w:rPr>
        <w:t xml:space="preserve"> projesi faaliyetlerine başlamıştır. Proje çalışmaları </w:t>
      </w:r>
      <w:proofErr w:type="gramStart"/>
      <w:r w:rsidRPr="00767C86">
        <w:rPr>
          <w:rStyle w:val="GlVurgulama"/>
        </w:rPr>
        <w:t>kapsamında ;</w:t>
      </w:r>
      <w:proofErr w:type="gramEnd"/>
      <w:r w:rsidRPr="00767C86">
        <w:rPr>
          <w:rStyle w:val="GlVurgulama"/>
        </w:rPr>
        <w:t xml:space="preserve"> İtalya, Ürdün ve Türkiye' den (Kahramanmaraş, Iğdır, Şırnak, İzmir, Hatay ve Uşak) öğrenciler ve öğretmenler işbirliği içinde kendi kültürlerini tanıyacak, kültürlerarası faklılıkları ve benzerlikleri keşfedecek, kültürel birliktelik oluşturma yolunda aktif ve olumlu bir tutum geliştirecektir. Aynı zamanda proje kapsamında öğrenciler; bilgi ve iletişim teknolojileri kullanımı konusunda beceri kazanacak ve dil becerilerini geliştirecektir.</w:t>
      </w:r>
    </w:p>
    <w:p w14:paraId="5FBA851B" w14:textId="77777777" w:rsidR="00767C86" w:rsidRPr="00767C86" w:rsidRDefault="00767C86" w:rsidP="00767C86">
      <w:pPr>
        <w:pStyle w:val="GlAlnt"/>
        <w:rPr>
          <w:rStyle w:val="GlVurgulama"/>
        </w:rPr>
      </w:pPr>
      <w:r w:rsidRPr="00767C86">
        <w:rPr>
          <w:rStyle w:val="GlVurgulama"/>
        </w:rPr>
        <w:t xml:space="preserve">Proje ortağı öğretmenlerle yapılan ilk toplantıda proje faaliyetlerini tanıtıp, görev dağılımını yaptık. Projede yer alacak öğrencilerin seçiminden </w:t>
      </w:r>
      <w:proofErr w:type="gramStart"/>
      <w:r w:rsidRPr="00767C86">
        <w:rPr>
          <w:rStyle w:val="GlVurgulama"/>
        </w:rPr>
        <w:t>sonra ,</w:t>
      </w:r>
      <w:proofErr w:type="gramEnd"/>
      <w:r w:rsidRPr="00767C86">
        <w:rPr>
          <w:rStyle w:val="GlVurgulama"/>
        </w:rPr>
        <w:t xml:space="preserve"> öğrencileri </w:t>
      </w:r>
      <w:proofErr w:type="spellStart"/>
      <w:r w:rsidRPr="00767C86">
        <w:rPr>
          <w:rStyle w:val="GlVurgulama"/>
        </w:rPr>
        <w:t>twinspace</w:t>
      </w:r>
      <w:proofErr w:type="spellEnd"/>
      <w:r w:rsidRPr="00767C86">
        <w:rPr>
          <w:rStyle w:val="GlVurgulama"/>
        </w:rPr>
        <w:t xml:space="preserve"> kullanımı ve proje hakkında bilgilendirdik. Öğrenci tanışma toplantısında okulumuzun öğrencileri kendilerini tanıtarak farklı ülke ve şehirlerden yeni insanlarla tanışma fırsatı yakaladı. 3 ay sürecek proje faaliyetleri devam etmektedir.</w:t>
      </w:r>
    </w:p>
    <w:p w14:paraId="11913AC6" w14:textId="77777777" w:rsidR="00767C86" w:rsidRPr="00767C86" w:rsidRDefault="00767C86" w:rsidP="00767C86">
      <w:pPr>
        <w:pStyle w:val="GlAlnt"/>
        <w:rPr>
          <w:rStyle w:val="GlVurgulama"/>
        </w:rPr>
      </w:pPr>
      <w:r w:rsidRPr="00767C86">
        <w:rPr>
          <w:rStyle w:val="GlVurgulama"/>
        </w:rPr>
        <w:t>Proje ekibine başarılar dileriz.</w:t>
      </w:r>
    </w:p>
    <w:p w14:paraId="0B8868DE" w14:textId="641EBADD" w:rsidR="00987715" w:rsidRDefault="00216968" w:rsidP="00767C86">
      <w:pPr>
        <w:pStyle w:val="GlAlnt"/>
        <w:rPr>
          <w:rStyle w:val="GlVurgulama"/>
        </w:rPr>
      </w:pPr>
      <w:hyperlink r:id="rId5" w:tooltip="13-04-2021" w:history="1">
        <w:r w:rsidR="00767C86" w:rsidRPr="00767C86">
          <w:rPr>
            <w:rStyle w:val="GlVurgulama"/>
          </w:rPr>
          <w:br/>
        </w:r>
      </w:hyperlink>
    </w:p>
    <w:p w14:paraId="09F39F1C" w14:textId="622B9B15" w:rsidR="00216968" w:rsidRDefault="00216968" w:rsidP="00216968">
      <w:pPr>
        <w:rPr>
          <w:rStyle w:val="GlVurgulama"/>
          <w:b w:val="0"/>
          <w:bCs w:val="0"/>
          <w:i w:val="0"/>
          <w:iCs w:val="0"/>
        </w:rPr>
      </w:pPr>
    </w:p>
    <w:p w14:paraId="7CA648FA" w14:textId="77777777" w:rsidR="00216968" w:rsidRPr="00216968" w:rsidRDefault="00216968" w:rsidP="00216968">
      <w:pPr>
        <w:tabs>
          <w:tab w:val="left" w:pos="1155"/>
        </w:tabs>
        <w:rPr>
          <w:rStyle w:val="GlVurgulama"/>
        </w:rPr>
      </w:pPr>
      <w:r>
        <w:tab/>
      </w:r>
      <w:r w:rsidRPr="00216968">
        <w:rPr>
          <w:rStyle w:val="GlVurgulama"/>
        </w:rPr>
        <w:t>Proje tanıtım videosu:</w:t>
      </w:r>
    </w:p>
    <w:p w14:paraId="3DE97163" w14:textId="78180B51" w:rsidR="00216968" w:rsidRDefault="00216968" w:rsidP="00216968">
      <w:pPr>
        <w:tabs>
          <w:tab w:val="left" w:pos="1155"/>
        </w:tabs>
      </w:pPr>
      <w:r>
        <w:t xml:space="preserve">                       </w:t>
      </w:r>
      <w:hyperlink r:id="rId6" w:history="1">
        <w:r w:rsidRPr="00F844AF">
          <w:rPr>
            <w:rStyle w:val="Kpr"/>
          </w:rPr>
          <w:t>https://www</w:t>
        </w:r>
        <w:r w:rsidRPr="00F844AF">
          <w:rPr>
            <w:rStyle w:val="Kpr"/>
          </w:rPr>
          <w:t>.</w:t>
        </w:r>
        <w:r w:rsidRPr="00F844AF">
          <w:rPr>
            <w:rStyle w:val="Kpr"/>
          </w:rPr>
          <w:t>youtube.com/watch?v=X0y7zbEVsi4</w:t>
        </w:r>
      </w:hyperlink>
    </w:p>
    <w:p w14:paraId="42B0855A" w14:textId="5C32A9CD" w:rsidR="00216968" w:rsidRPr="00216968" w:rsidRDefault="00216968" w:rsidP="00216968">
      <w:pPr>
        <w:tabs>
          <w:tab w:val="left" w:pos="1155"/>
        </w:tabs>
      </w:pPr>
    </w:p>
    <w:sectPr w:rsidR="00216968" w:rsidRPr="00216968" w:rsidSect="00216968">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75030"/>
    <w:rsid w:val="00216968"/>
    <w:rsid w:val="00767C86"/>
    <w:rsid w:val="00987715"/>
    <w:rsid w:val="00C92036"/>
    <w:rsid w:val="00F750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37FF"/>
  <w15:docId w15:val="{947F8110-A1DC-455C-9226-CE0FABDB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715"/>
  </w:style>
  <w:style w:type="paragraph" w:styleId="Balk1">
    <w:name w:val="heading 1"/>
    <w:basedOn w:val="Normal"/>
    <w:next w:val="Normal"/>
    <w:link w:val="Balk1Char"/>
    <w:uiPriority w:val="9"/>
    <w:qFormat/>
    <w:rsid w:val="00767C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767C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67C86"/>
    <w:pPr>
      <w:spacing w:after="0" w:line="240" w:lineRule="auto"/>
    </w:pPr>
  </w:style>
  <w:style w:type="character" w:customStyle="1" w:styleId="Balk1Char">
    <w:name w:val="Başlık 1 Char"/>
    <w:basedOn w:val="VarsaylanParagrafYazTipi"/>
    <w:link w:val="Balk1"/>
    <w:uiPriority w:val="9"/>
    <w:rsid w:val="00767C86"/>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767C86"/>
    <w:rPr>
      <w:rFonts w:asciiTheme="majorHAnsi" w:eastAsiaTheme="majorEastAsia" w:hAnsiTheme="majorHAnsi" w:cstheme="majorBidi"/>
      <w:b/>
      <w:bCs/>
      <w:color w:val="4F81BD" w:themeColor="accent1"/>
      <w:sz w:val="26"/>
      <w:szCs w:val="26"/>
    </w:rPr>
  </w:style>
  <w:style w:type="character" w:styleId="GlVurgulama">
    <w:name w:val="Intense Emphasis"/>
    <w:basedOn w:val="VarsaylanParagrafYazTipi"/>
    <w:uiPriority w:val="21"/>
    <w:qFormat/>
    <w:rsid w:val="00767C86"/>
    <w:rPr>
      <w:b/>
      <w:bCs/>
      <w:i/>
      <w:iCs/>
      <w:color w:val="4F81BD" w:themeColor="accent1"/>
    </w:rPr>
  </w:style>
  <w:style w:type="character" w:styleId="HafifBavuru">
    <w:name w:val="Subtle Reference"/>
    <w:basedOn w:val="VarsaylanParagrafYazTipi"/>
    <w:uiPriority w:val="31"/>
    <w:qFormat/>
    <w:rsid w:val="00767C86"/>
    <w:rPr>
      <w:smallCaps/>
      <w:color w:val="C0504D" w:themeColor="accent2"/>
      <w:u w:val="single"/>
    </w:rPr>
  </w:style>
  <w:style w:type="paragraph" w:styleId="Alnt">
    <w:name w:val="Quote"/>
    <w:basedOn w:val="Normal"/>
    <w:next w:val="Normal"/>
    <w:link w:val="AlntChar"/>
    <w:uiPriority w:val="29"/>
    <w:qFormat/>
    <w:rsid w:val="00767C86"/>
    <w:rPr>
      <w:i/>
      <w:iCs/>
      <w:color w:val="000000" w:themeColor="text1"/>
    </w:rPr>
  </w:style>
  <w:style w:type="character" w:customStyle="1" w:styleId="AlntChar">
    <w:name w:val="Alıntı Char"/>
    <w:basedOn w:val="VarsaylanParagrafYazTipi"/>
    <w:link w:val="Alnt"/>
    <w:uiPriority w:val="29"/>
    <w:rsid w:val="00767C86"/>
    <w:rPr>
      <w:i/>
      <w:iCs/>
      <w:color w:val="000000" w:themeColor="text1"/>
    </w:rPr>
  </w:style>
  <w:style w:type="paragraph" w:styleId="GlAlnt">
    <w:name w:val="Intense Quote"/>
    <w:basedOn w:val="Normal"/>
    <w:next w:val="Normal"/>
    <w:link w:val="GlAlntChar"/>
    <w:uiPriority w:val="30"/>
    <w:qFormat/>
    <w:rsid w:val="00767C86"/>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767C86"/>
    <w:rPr>
      <w:b/>
      <w:bCs/>
      <w:i/>
      <w:iCs/>
      <w:color w:val="4F81BD" w:themeColor="accent1"/>
    </w:rPr>
  </w:style>
  <w:style w:type="character" w:styleId="Kpr">
    <w:name w:val="Hyperlink"/>
    <w:basedOn w:val="VarsaylanParagrafYazTipi"/>
    <w:uiPriority w:val="99"/>
    <w:unhideWhenUsed/>
    <w:rsid w:val="00216968"/>
    <w:rPr>
      <w:color w:val="0000FF" w:themeColor="hyperlink"/>
      <w:u w:val="single"/>
    </w:rPr>
  </w:style>
  <w:style w:type="character" w:styleId="zmlenmeyenBahsetme">
    <w:name w:val="Unresolved Mention"/>
    <w:basedOn w:val="VarsaylanParagrafYazTipi"/>
    <w:uiPriority w:val="99"/>
    <w:semiHidden/>
    <w:unhideWhenUsed/>
    <w:rsid w:val="00216968"/>
    <w:rPr>
      <w:color w:val="605E5C"/>
      <w:shd w:val="clear" w:color="auto" w:fill="E1DFDD"/>
    </w:rPr>
  </w:style>
  <w:style w:type="character" w:styleId="zlenenKpr">
    <w:name w:val="FollowedHyperlink"/>
    <w:basedOn w:val="VarsaylanParagrafYazTipi"/>
    <w:uiPriority w:val="99"/>
    <w:semiHidden/>
    <w:unhideWhenUsed/>
    <w:rsid w:val="002169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212963">
      <w:bodyDiv w:val="1"/>
      <w:marLeft w:val="0"/>
      <w:marRight w:val="0"/>
      <w:marTop w:val="0"/>
      <w:marBottom w:val="0"/>
      <w:divBdr>
        <w:top w:val="none" w:sz="0" w:space="0" w:color="auto"/>
        <w:left w:val="none" w:sz="0" w:space="0" w:color="auto"/>
        <w:bottom w:val="none" w:sz="0" w:space="0" w:color="auto"/>
        <w:right w:val="none" w:sz="0" w:space="0" w:color="auto"/>
      </w:divBdr>
      <w:divsChild>
        <w:div w:id="1775057486">
          <w:marLeft w:val="-267"/>
          <w:marRight w:val="-267"/>
          <w:marTop w:val="0"/>
          <w:marBottom w:val="533"/>
          <w:divBdr>
            <w:top w:val="none" w:sz="0" w:space="0" w:color="auto"/>
            <w:left w:val="none" w:sz="0" w:space="0" w:color="auto"/>
            <w:bottom w:val="none" w:sz="0" w:space="0" w:color="auto"/>
            <w:right w:val="none" w:sz="0" w:space="0" w:color="auto"/>
          </w:divBdr>
          <w:divsChild>
            <w:div w:id="196248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X0y7zbEVsi4" TargetMode="External"/><Relationship Id="rId5" Type="http://schemas.openxmlformats.org/officeDocument/2006/relationships/hyperlink" Target="http://ilyasliortaokulu.meb.k12.tr/meb_iys_dosyalar/64/01/730907/resimler/2021_04/13111041_proje_kayYt.jpg" TargetMode="Externa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218</Words>
  <Characters>1243</Characters>
  <Application>Microsoft Office Word</Application>
  <DocSecurity>0</DocSecurity>
  <Lines>10</Lines>
  <Paragraphs>2</Paragraphs>
  <ScaleCrop>false</ScaleCrop>
  <Company>NouS TncTR</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lenovo</cp:lastModifiedBy>
  <cp:revision>3</cp:revision>
  <dcterms:created xsi:type="dcterms:W3CDTF">2021-05-31T08:15:00Z</dcterms:created>
  <dcterms:modified xsi:type="dcterms:W3CDTF">2021-05-31T10:59:00Z</dcterms:modified>
</cp:coreProperties>
</file>